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Curl Pattern Classification Guide</w:t>
      </w:r>
    </w:p>
    <w:p>
      <w:pPr>
        <w:spacing w:after="240"/>
      </w:pPr>
      <w:r>
        <w:rPr>
          <w:i/>
          <w:iCs/>
          <w:color w:val="666666"/>
        </w:rPr>
        <w:t xml:space="preserve">The Andre Walker hair-typing system, adapted for the chair — with the products and techniques each type actually needs.</w:t>
      </w:r>
    </w:p>
    <w:p>
      <w:pPr>
        <w:spacing w:after="160"/>
      </w:pPr>
      <w:r>
        <w:t xml:space="preserve">The Andre Walker hair-typing system, adapted for the chair — with the products and techniques each type actually needs.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1. THE TYPING SYSTEM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TYPE 1 — STRAIGHT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1A: pin-straight, fine, hard to hold curl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1B: straight with body, medium density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1C: straight with slight bend, coarser strand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TYPE 2 — WAVY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2A: loose tousled wave, easy to straighten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2B: defined S-wave, frizz-prone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2C: deep S-wave with some spirals, thick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TYPE 3 — CURLY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3A: large loose curls, shiny, ringlet diameter ~chalk size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3B: bouncy ringlets, marker-sized spirals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3C: tight corkscrew curls, pencil-sized spirals, dense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TYPE 4 — COILY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4A: tight S-shaped coils, defined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4B: Z-shaped coils, less defined, sharp angles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4C: tightly coiled, shrinkage up to 75%, fragile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2. POROSITY (THE OTHER HALF OF THE EQUATION)</w:t>
      </w:r>
    </w:p>
    <w:p>
      <w:pPr>
        <w:spacing w:after="160"/>
      </w:pPr>
      <w:r>
        <w:t xml:space="preserve">Low porosity: cuticle tight, water beads on hair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Needs: heat to open cuticle, lighter humectants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Avoid: heavy butters that sit on top</w:t>
      </w:r>
    </w:p>
    <w:p>
      <w:pPr>
        <w:spacing w:after="160"/>
      </w:pPr>
      <w:r>
        <w:t xml:space="preserve">Medium porosity: balanced, takes color predictably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Needs: standard moisture/protein balance</w:t>
      </w:r>
    </w:p>
    <w:p>
      <w:pPr>
        <w:spacing w:after="160"/>
      </w:pPr>
      <w:r>
        <w:t xml:space="preserve">High porosity: cuticle raised, absorbs and loses moisture fast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Needs: protein, sealants, leave-ins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Avoid: over-clarifying, sulfates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3. CUT METHOD BY TYPE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2: standard wet cut, light layers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3A–3B: cut dry, in natural pattern, never wet-cut for one-length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3C–4: cut dry, curl by curl (Deva-style or Rezo) for pattern preservation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4. STYLE METHOD BY TYPE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2: light mousse, scrunch + diffuse, plopping optional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3A: cream + gel cocktail, finger coil the front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3B–3C: gel cast then break cast, plop 20 min before diffusing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4A–4B: leave-in + cream + gel, finger coil or twist out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 4C: shingling technique, finger coiling, regular protective styling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5. PRODUCT WEIGHT BY TYPE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Fine type 2: liquid leave-ins, light gels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Medium type 3: cream-gel hybrids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Coarse type 4: butters, custards, heavy creams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6. 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Limp wet-set on type 3: usually over-conditioning, clarify and reset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Frizz halo on type 2: usually under-product, add gel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Loss of pattern on color-treated curls: porosity too high, run protein for 4 weeks before next color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Breakage at occipital on type 4: pillowcase, satin bonnet, looser ponytails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2026-06-15T19:30:43.478Z</dcterms:created>
  <dcterms:modified xsi:type="dcterms:W3CDTF">2026-06-15T19:30:43.478Z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